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BDC8" w14:textId="4028C326" w:rsidR="00C33280" w:rsidRDefault="008545BC">
      <w:bookmarkStart w:id="0" w:name="_GoBack"/>
      <w:r>
        <w:t xml:space="preserve">Pár slov o celodenním výletu nelze začít bez malé vzpomínky na právě uběhlé </w:t>
      </w:r>
      <w:proofErr w:type="spellStart"/>
      <w:r>
        <w:t>Výštice</w:t>
      </w:r>
      <w:proofErr w:type="spellEnd"/>
      <w:r>
        <w:t>. Včera před odjezdem se našli tací, kteří na otázku</w:t>
      </w:r>
      <w:proofErr w:type="gramStart"/>
      <w:r>
        <w:t>: ,,a</w:t>
      </w:r>
      <w:proofErr w:type="gramEnd"/>
      <w:r>
        <w:t xml:space="preserve"> na co se domů těšíte?“ odpověděli:,, </w:t>
      </w:r>
      <w:r w:rsidR="00B409A3">
        <w:t>n</w:t>
      </w:r>
      <w:r>
        <w:t xml:space="preserve">a zítra na výlet, pojedeme kolem </w:t>
      </w:r>
      <w:proofErr w:type="spellStart"/>
      <w:r>
        <w:t>Telemína</w:t>
      </w:r>
      <w:proofErr w:type="spellEnd"/>
      <w:r>
        <w:t xml:space="preserve">“. </w:t>
      </w:r>
    </w:p>
    <w:p w14:paraId="4F2E72CA" w14:textId="27A9F809" w:rsidR="008545BC" w:rsidRDefault="008545BC">
      <w:r>
        <w:t xml:space="preserve"> V osm hodin nastupujeme v Lipí do autobusu, abychom po pár kilometrech zamávaly </w:t>
      </w:r>
      <w:proofErr w:type="spellStart"/>
      <w:r>
        <w:t>Výštickým</w:t>
      </w:r>
      <w:proofErr w:type="spellEnd"/>
      <w:r>
        <w:t xml:space="preserve"> střechám a okolo </w:t>
      </w:r>
      <w:proofErr w:type="spellStart"/>
      <w:r>
        <w:t>Telemína</w:t>
      </w:r>
      <w:proofErr w:type="spellEnd"/>
      <w:r>
        <w:t xml:space="preserve"> dorazily do Týna nad Vltavou. Tety vyndaly z autobusu bednu se svačinkou a pitím a my se postaraly, aby</w:t>
      </w:r>
      <w:r w:rsidR="001E3B4B">
        <w:t xml:space="preserve">chom autobusu na zpáteční cestu ulehčily. Po zdolání zásob jsme vyšly trošku do kopečka a dřevěnou branou vešly na beton, který znamená svět a poté na prkna, která znamenají otáčivé hlediště. Zasedly jsme ta nejlepší místa hned na kraji a za chvíli se s námi zatočil svět. A ještě nás přenesl </w:t>
      </w:r>
      <w:proofErr w:type="spellStart"/>
      <w:r w:rsidR="001E3B4B">
        <w:t>hódně</w:t>
      </w:r>
      <w:proofErr w:type="spellEnd"/>
      <w:r w:rsidR="001E3B4B">
        <w:t xml:space="preserve"> do minulosti. Do časů, kdy se Kleopatra dohadovala a sázela s Caesarem. My sice v nejmenším netušíme, kdo to je, ale oba byli krásně načančaní, tak se nám to líbilo. A co teprve dále, když se d</w:t>
      </w:r>
      <w:r w:rsidR="00CE2161">
        <w:t>o</w:t>
      </w:r>
      <w:r w:rsidR="001E3B4B">
        <w:t xml:space="preserve"> dě</w:t>
      </w:r>
      <w:r w:rsidR="00CE2161">
        <w:t>j</w:t>
      </w:r>
      <w:r w:rsidR="001E3B4B">
        <w:t xml:space="preserve">e zapojil tlustý jedlík </w:t>
      </w:r>
      <w:proofErr w:type="spellStart"/>
      <w:r w:rsidR="001E3B4B">
        <w:t>Obelix</w:t>
      </w:r>
      <w:proofErr w:type="spellEnd"/>
      <w:r w:rsidR="001E3B4B">
        <w:t xml:space="preserve"> a ukrutně rychlý </w:t>
      </w:r>
      <w:proofErr w:type="spellStart"/>
      <w:r w:rsidR="00CE2161">
        <w:t>Asterix</w:t>
      </w:r>
      <w:proofErr w:type="spellEnd"/>
      <w:r w:rsidR="00CE2161">
        <w:t xml:space="preserve">. </w:t>
      </w:r>
      <w:proofErr w:type="gramStart"/>
      <w:r w:rsidR="00CE2161">
        <w:t>Ten</w:t>
      </w:r>
      <w:proofErr w:type="gramEnd"/>
      <w:r w:rsidR="00CE2161">
        <w:t xml:space="preserve"> když běží, tak vydává rachot jako Formule 1. Děj byl plný veselých soubojů a nejvíc se nám líbilo, když kolem nás létaly obří koule z dřevěného vrhače. Nikoho nezasáhly, tak jsme mohly v pohodě dokoukat, kterak se krásná Kleopatra s Caesarem udobřila, zatleskat stavitelům, kteří vystavěl</w:t>
      </w:r>
      <w:r w:rsidR="00B409A3">
        <w:t>i</w:t>
      </w:r>
      <w:r w:rsidR="00CE2161">
        <w:t xml:space="preserve"> nádherný chrám a pomalu se zvednout ze sedaček, které se s námi během představení točily sem a tam. Když jsme opouštěly hlediště, tak nám </w:t>
      </w:r>
      <w:proofErr w:type="spellStart"/>
      <w:r w:rsidR="00CE2161">
        <w:t>Asterix</w:t>
      </w:r>
      <w:proofErr w:type="spellEnd"/>
      <w:r w:rsidR="00CE2161">
        <w:t xml:space="preserve"> s </w:t>
      </w:r>
      <w:proofErr w:type="spellStart"/>
      <w:r w:rsidR="00B409A3">
        <w:t>O</w:t>
      </w:r>
      <w:r w:rsidR="00CE2161">
        <w:t>belixem</w:t>
      </w:r>
      <w:proofErr w:type="spellEnd"/>
      <w:r w:rsidR="00CE2161">
        <w:t xml:space="preserve"> dokonce nabídli, jestli bychom se s nimi nechtěly vyfotit. No to tedy chtěly!</w:t>
      </w:r>
      <w:r w:rsidR="00B409A3">
        <w:t xml:space="preserve"> Tak ještě foto na památku a už zase nastoupit do autobusu a hurá do školky. Tady jsme zbaštily výborný těstovinový salát a alespoň na chvilku zalezly do postýlek. Možná se nám zdálo o silných mužích a krásných ženách z dávných let. </w:t>
      </w:r>
      <w:bookmarkEnd w:id="0"/>
    </w:p>
    <w:sectPr w:rsidR="0085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78"/>
    <w:rsid w:val="00024078"/>
    <w:rsid w:val="001E3B4B"/>
    <w:rsid w:val="008545BC"/>
    <w:rsid w:val="00B409A3"/>
    <w:rsid w:val="00C33280"/>
    <w:rsid w:val="00C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765C"/>
  <w15:chartTrackingRefBased/>
  <w15:docId w15:val="{6F1745A0-A7C2-46D1-B931-5460EBBB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3</cp:revision>
  <dcterms:created xsi:type="dcterms:W3CDTF">2018-06-15T15:30:00Z</dcterms:created>
  <dcterms:modified xsi:type="dcterms:W3CDTF">2018-06-15T16:07:00Z</dcterms:modified>
</cp:coreProperties>
</file>